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CA" w:rsidRDefault="001C5B75" w:rsidP="00CD75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1C2283C" wp14:editId="308E487C">
            <wp:simplePos x="0" y="0"/>
            <wp:positionH relativeFrom="column">
              <wp:posOffset>2801620</wp:posOffset>
            </wp:positionH>
            <wp:positionV relativeFrom="paragraph">
              <wp:posOffset>1361440</wp:posOffset>
            </wp:positionV>
            <wp:extent cx="2828925" cy="1878330"/>
            <wp:effectExtent l="0" t="0" r="9525" b="7620"/>
            <wp:wrapTight wrapText="bothSides">
              <wp:wrapPolygon edited="0">
                <wp:start x="0" y="0"/>
                <wp:lineTo x="0" y="21469"/>
                <wp:lineTo x="21527" y="21469"/>
                <wp:lineTo x="21527" y="0"/>
                <wp:lineTo x="0" y="0"/>
              </wp:wrapPolygon>
            </wp:wrapTight>
            <wp:docPr id="2" name="Рисунок 2" descr="E:\на сайт № 2\7. Карпенко Маргарита\Фото\DSC_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 № 2\7. Карпенко Маргарита\Фото\DSC_0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5CA">
        <w:rPr>
          <w:rFonts w:ascii="Times New Roman" w:hAnsi="Times New Roman" w:cs="Times New Roman"/>
          <w:sz w:val="28"/>
          <w:szCs w:val="28"/>
          <w:lang w:val="uk-UA"/>
        </w:rPr>
        <w:t xml:space="preserve">Вже четвертий рік займається карате учениця 10 класу Маргарита Карпенко. За цей час побувала на багатьох змаганнях, має медалі за призові місця. У неї вже «зелений» пояс (шостий КЮ) з </w:t>
      </w:r>
      <w:proofErr w:type="spellStart"/>
      <w:r w:rsidR="00CD75CA">
        <w:rPr>
          <w:rFonts w:ascii="Times New Roman" w:hAnsi="Times New Roman" w:cs="Times New Roman"/>
          <w:sz w:val="28"/>
          <w:szCs w:val="28"/>
          <w:lang w:val="uk-UA"/>
        </w:rPr>
        <w:t>косікі</w:t>
      </w:r>
      <w:proofErr w:type="spellEnd"/>
      <w:r w:rsidR="00CD75CA">
        <w:rPr>
          <w:rFonts w:ascii="Times New Roman" w:hAnsi="Times New Roman" w:cs="Times New Roman"/>
          <w:sz w:val="28"/>
          <w:szCs w:val="28"/>
          <w:lang w:val="uk-UA"/>
        </w:rPr>
        <w:t xml:space="preserve"> – карате.</w:t>
      </w:r>
      <w:r w:rsidRPr="001C5B7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490DAD" wp14:editId="3A9E6D41">
            <wp:extent cx="2105025" cy="3276600"/>
            <wp:effectExtent l="0" t="0" r="9525" b="0"/>
            <wp:docPr id="1" name="Рисунок 1" descr="E:\на сайт № 2\7. Карпенко Маргарита\Фото\DSC08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№ 2\7. Карпенко Маргарита\Фото\DSC086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03" cy="327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C5" w:rsidRDefault="00CD75CA" w:rsidP="00CD75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Тільки в 2012/2013 навчальному році побувала на десяти обласних, Всеукраїнських та Міжнародних змаганнях, завоювала сім золотих, одну срібну та дві бронзові медалі.</w:t>
      </w:r>
    </w:p>
    <w:p w:rsidR="001C5B75" w:rsidRDefault="001C5B75" w:rsidP="001C5B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556260</wp:posOffset>
            </wp:positionV>
            <wp:extent cx="2933700" cy="2200910"/>
            <wp:effectExtent l="0" t="0" r="0" b="8890"/>
            <wp:wrapTight wrapText="bothSides">
              <wp:wrapPolygon edited="0">
                <wp:start x="0" y="0"/>
                <wp:lineTo x="0" y="21500"/>
                <wp:lineTo x="21460" y="21500"/>
                <wp:lineTo x="21460" y="0"/>
                <wp:lineTo x="0" y="0"/>
              </wp:wrapPolygon>
            </wp:wrapTight>
            <wp:docPr id="3" name="Рисунок 3" descr="E:\на сайт № 2\7. Карпенко Маргарита\Фото\mXc94BbjV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 сайт № 2\7. Карпенко Маргарита\Фото\mXc94BbjVY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893DB2" wp14:editId="3910BC17">
            <wp:extent cx="2438400" cy="3524250"/>
            <wp:effectExtent l="0" t="0" r="0" b="0"/>
            <wp:docPr id="4" name="Рисунок 4" descr="E:\на сайт № 2\7. Карпенко Маргарита\Фото\htc2lgT2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а сайт № 2\7. Карпенко Маргарита\Фото\htc2lgT2G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CA" w:rsidRDefault="00CD75CA" w:rsidP="00CD75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2013/2014 навчальний рік тільки розпочався, а Маргарита вже побувала на змаганнях за кубок Донецької області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косікі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карате, де отримала два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перших місця в різних вікових групах та в Донецькому обласному турнірі, де також завоювала «золото». Так тримати, Маргарито!</w:t>
      </w:r>
    </w:p>
    <w:p w:rsidR="001C5B75" w:rsidRDefault="001C5B75" w:rsidP="001C5B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2243685"/>
            <wp:effectExtent l="0" t="0" r="0" b="4445"/>
            <wp:docPr id="5" name="Рисунок 5" descr="E:\на сайт № 2\7. Карпенко Маргарита\Фото\P110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а сайт № 2\7. Карпенко Маргарита\Фото\P11004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82" cy="224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75CA" w:rsidRPr="00CD75CA" w:rsidRDefault="00CD75CA" w:rsidP="00CD75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цьому році на загальних зборах школи була висунута кандидатура Карпенко Маргарити для участі в міському конкурсі – рейтингу «Людина року – 2013» в номінації «Майбутнє України». Сподіваємось, що вона прийме участь в очному етапі цього конкурсу і стане переможцем. Ми будемо вболівати за неї.</w:t>
      </w:r>
      <w:r w:rsidR="001C5B75" w:rsidRPr="001C5B7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D75CA" w:rsidRPr="00CD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69"/>
    <w:rsid w:val="001C5B75"/>
    <w:rsid w:val="00366369"/>
    <w:rsid w:val="007813C5"/>
    <w:rsid w:val="009049F8"/>
    <w:rsid w:val="00C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2014-01-05T08:53:00Z</dcterms:created>
  <dcterms:modified xsi:type="dcterms:W3CDTF">2014-03-25T09:49:00Z</dcterms:modified>
</cp:coreProperties>
</file>